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69A2E3BA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1C282D">
        <w:rPr>
          <w:rFonts w:ascii="Arial" w:hAnsi="Arial" w:cs="Arial"/>
          <w:sz w:val="24"/>
          <w:szCs w:val="24"/>
        </w:rPr>
        <w:t>1</w:t>
      </w:r>
      <w:r w:rsidR="00DE60FC">
        <w:rPr>
          <w:rFonts w:ascii="Arial" w:hAnsi="Arial" w:cs="Arial"/>
          <w:sz w:val="24"/>
          <w:szCs w:val="24"/>
        </w:rPr>
        <w:t>-</w:t>
      </w:r>
      <w:r w:rsidR="00913C76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BC477B">
        <w:rPr>
          <w:rFonts w:ascii="Arial" w:hAnsi="Arial" w:cs="Arial"/>
          <w:sz w:val="24"/>
          <w:szCs w:val="24"/>
        </w:rPr>
        <w:t>200986</w:t>
      </w:r>
      <w:bookmarkStart w:id="4" w:name="_GoBack"/>
      <w:bookmarkEnd w:id="4"/>
    </w:p>
    <w:p w14:paraId="1F48B862" w14:textId="09E1B721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E22344">
        <w:rPr>
          <w:rFonts w:ascii="Arial" w:hAnsi="Arial" w:cs="Arial"/>
          <w:sz w:val="24"/>
          <w:szCs w:val="24"/>
        </w:rPr>
        <w:t>Jan.17-25,2022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5A3E89D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5F097D">
        <w:rPr>
          <w:rFonts w:ascii="Arial" w:hAnsi="Arial" w:cs="Arial"/>
          <w:sz w:val="24"/>
          <w:lang w:val="en-US"/>
        </w:rPr>
        <w:t>Simulation results for inter cell MMSE-IRC receiver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5B1B2676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57371E">
        <w:rPr>
          <w:rFonts w:ascii="Arial" w:hAnsi="Arial" w:cs="Arial"/>
          <w:sz w:val="24"/>
          <w:lang w:val="pt-BR"/>
        </w:rPr>
        <w:t>8.9.6.2.1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4BB6DC6B" w:rsidR="00C452C0" w:rsidRPr="006A1B31" w:rsidRDefault="005F097D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we provide our simulation results for inter-cell MMSE-IRC receiver.</w:t>
      </w:r>
    </w:p>
    <w:p w14:paraId="1E89C08C" w14:textId="67DCF80B" w:rsidR="002F3B71" w:rsidRPr="002F3B71" w:rsidRDefault="005F097D" w:rsidP="002F3B71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Simulation results </w:t>
      </w:r>
    </w:p>
    <w:p w14:paraId="15BC3B48" w14:textId="591DF8EC" w:rsidR="005F097D" w:rsidRDefault="005F097D" w:rsidP="005F097D">
      <w:pPr>
        <w:pStyle w:val="20"/>
        <w:rPr>
          <w:lang w:eastAsia="zh-CN"/>
        </w:rPr>
      </w:pPr>
      <w:r>
        <w:rPr>
          <w:lang w:eastAsia="zh-CN"/>
        </w:rPr>
        <w:t xml:space="preserve">Synchronized </w:t>
      </w:r>
    </w:p>
    <w:p w14:paraId="528CCA82" w14:textId="7821F1E9" w:rsidR="005F097D" w:rsidRPr="00D51B77" w:rsidRDefault="005F097D" w:rsidP="005F097D">
      <w:pPr>
        <w:rPr>
          <w:rFonts w:eastAsiaTheme="minorEastAsia"/>
          <w:b/>
          <w:u w:val="single"/>
          <w:lang w:eastAsia="zh-CN"/>
        </w:rPr>
      </w:pPr>
      <w:r w:rsidRPr="00D51B77">
        <w:rPr>
          <w:rFonts w:eastAsiaTheme="minorEastAsia" w:hint="eastAsia"/>
          <w:b/>
          <w:u w:val="single"/>
          <w:lang w:eastAsia="zh-CN"/>
        </w:rPr>
        <w:t>H</w:t>
      </w:r>
      <w:r w:rsidRPr="00D51B77">
        <w:rPr>
          <w:rFonts w:eastAsiaTheme="minorEastAsia"/>
          <w:b/>
          <w:u w:val="single"/>
          <w:lang w:eastAsia="zh-CN"/>
        </w:rPr>
        <w:t>omogenous</w:t>
      </w:r>
      <w:r w:rsidR="00D51B77">
        <w:rPr>
          <w:rFonts w:eastAsiaTheme="minorEastAsia"/>
          <w:b/>
          <w:u w:val="single"/>
          <w:lang w:eastAsia="zh-CN"/>
        </w:rPr>
        <w:t xml:space="preserve"> </w:t>
      </w:r>
      <w:r w:rsidR="002F3B71">
        <w:rPr>
          <w:rFonts w:eastAsiaTheme="minorEastAsia"/>
          <w:b/>
          <w:u w:val="single"/>
          <w:lang w:eastAsia="zh-CN"/>
        </w:rPr>
        <w:t>deployment</w:t>
      </w:r>
      <w:r w:rsidRPr="00D51B77">
        <w:rPr>
          <w:rFonts w:eastAsiaTheme="minorEastAsia"/>
          <w:b/>
          <w:u w:val="single"/>
          <w:lang w:eastAsia="zh-CN"/>
        </w:rPr>
        <w:t xml:space="preserve"> </w:t>
      </w:r>
      <w:r w:rsidR="00D51B77">
        <w:rPr>
          <w:rFonts w:eastAsiaTheme="minorEastAsia"/>
          <w:b/>
          <w:u w:val="single"/>
          <w:lang w:eastAsia="zh-CN"/>
        </w:rPr>
        <w:t xml:space="preserve">scenario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8C0814" w14:paraId="0D8A3BA4" w14:textId="77777777" w:rsidTr="005F097D">
        <w:tc>
          <w:tcPr>
            <w:tcW w:w="5228" w:type="dxa"/>
          </w:tcPr>
          <w:p w14:paraId="2E01D5C1" w14:textId="37FF183F" w:rsidR="005F097D" w:rsidRDefault="00EB4B59" w:rsidP="005F097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051ECD9" wp14:editId="4DA2B0DA">
                  <wp:extent cx="3097866" cy="2451787"/>
                  <wp:effectExtent l="0" t="0" r="7620" b="571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28" cy="2457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17720DDB" w14:textId="149544D1" w:rsidR="005F097D" w:rsidRDefault="00EB4B59" w:rsidP="005F097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D7DD25A" wp14:editId="0C14D4AB">
                  <wp:extent cx="3176307" cy="2484828"/>
                  <wp:effectExtent l="0" t="0" r="508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8877" cy="2494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814" w14:paraId="3E38734A" w14:textId="77777777" w:rsidTr="005F097D">
        <w:tc>
          <w:tcPr>
            <w:tcW w:w="5228" w:type="dxa"/>
          </w:tcPr>
          <w:p w14:paraId="0B1EB515" w14:textId="0A31A979" w:rsidR="008C0814" w:rsidRDefault="008C0814" w:rsidP="008C081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E3F4992" wp14:editId="1B7CDF74">
                  <wp:extent cx="3007659" cy="2368531"/>
                  <wp:effectExtent l="0" t="0" r="254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151" cy="2378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3415AA71" w14:textId="00D4F6A2" w:rsidR="008C0814" w:rsidRDefault="008C0814" w:rsidP="008C081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7CFC9CC" wp14:editId="09CAC7FC">
                  <wp:extent cx="2951069" cy="2328124"/>
                  <wp:effectExtent l="0" t="0" r="190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3118" cy="2337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814" w14:paraId="54CF622E" w14:textId="77777777" w:rsidTr="005F097D">
        <w:tc>
          <w:tcPr>
            <w:tcW w:w="5228" w:type="dxa"/>
          </w:tcPr>
          <w:p w14:paraId="16ABA73E" w14:textId="512DCFC6" w:rsidR="008C0814" w:rsidRDefault="008C0814" w:rsidP="005F097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EEB375C" wp14:editId="4FB67FDA">
                  <wp:extent cx="3162300" cy="2467723"/>
                  <wp:effectExtent l="0" t="0" r="0" b="889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914" cy="2476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523BA254" w14:textId="7D0E5D39" w:rsidR="008C0814" w:rsidRDefault="008C0814" w:rsidP="005F097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1985291" wp14:editId="4F33FF27">
                  <wp:extent cx="3146611" cy="2420897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10" cy="243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814" w14:paraId="161D67DC" w14:textId="77777777" w:rsidTr="005F097D">
        <w:tc>
          <w:tcPr>
            <w:tcW w:w="5228" w:type="dxa"/>
          </w:tcPr>
          <w:p w14:paraId="32F66D9B" w14:textId="0AC87216" w:rsidR="005F097D" w:rsidRDefault="00D51B77" w:rsidP="005F097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6CD5DEE" wp14:editId="4F99462E">
                  <wp:extent cx="3115636" cy="2446805"/>
                  <wp:effectExtent l="0" t="0" r="889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872" cy="2468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32D7A68E" w14:textId="1108C601" w:rsidR="005F097D" w:rsidRDefault="00D51B77" w:rsidP="005F097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A0CBAA" wp14:editId="6BB1EE2E">
                  <wp:extent cx="3128682" cy="245825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9724" cy="2474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174784" w14:textId="494A5FDF" w:rsidR="002F3B71" w:rsidRPr="002F3B71" w:rsidRDefault="002F3B71" w:rsidP="002F3B71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2F3B71">
        <w:rPr>
          <w:rFonts w:eastAsiaTheme="minorEastAsia" w:hint="eastAsia"/>
          <w:b/>
          <w:lang w:eastAsia="zh-CN"/>
        </w:rPr>
        <w:t>F</w:t>
      </w:r>
      <w:r w:rsidRPr="002F3B71">
        <w:rPr>
          <w:rFonts w:eastAsiaTheme="minorEastAsia"/>
          <w:b/>
          <w:lang w:eastAsia="zh-CN"/>
        </w:rPr>
        <w:t xml:space="preserve">igure 1: Simulation results for </w:t>
      </w:r>
      <w:r w:rsidRPr="002F3B71">
        <w:rPr>
          <w:rFonts w:eastAsiaTheme="minorEastAsia" w:hint="eastAsia"/>
          <w:b/>
          <w:lang w:eastAsia="zh-CN"/>
        </w:rPr>
        <w:t>H</w:t>
      </w:r>
      <w:r w:rsidRPr="002F3B71">
        <w:rPr>
          <w:rFonts w:eastAsiaTheme="minorEastAsia"/>
          <w:b/>
          <w:lang w:eastAsia="zh-CN"/>
        </w:rPr>
        <w:t>omogenous deployment scenario</w:t>
      </w:r>
    </w:p>
    <w:p w14:paraId="295020B1" w14:textId="14F3E45E" w:rsidR="00782675" w:rsidRPr="00D51B77" w:rsidRDefault="005F097D" w:rsidP="005F097D">
      <w:pPr>
        <w:rPr>
          <w:rFonts w:eastAsiaTheme="minorEastAsia"/>
          <w:b/>
          <w:u w:val="single"/>
          <w:lang w:eastAsia="zh-CN"/>
        </w:rPr>
      </w:pPr>
      <w:proofErr w:type="spellStart"/>
      <w:r w:rsidRPr="00D51B77">
        <w:rPr>
          <w:rFonts w:eastAsiaTheme="minorEastAsia"/>
          <w:b/>
          <w:u w:val="single"/>
          <w:lang w:eastAsia="zh-CN"/>
        </w:rPr>
        <w:t>HetNet</w:t>
      </w:r>
      <w:proofErr w:type="spellEnd"/>
      <w:r w:rsidR="00D51B77">
        <w:rPr>
          <w:rFonts w:eastAsiaTheme="minorEastAsia"/>
          <w:b/>
          <w:u w:val="single"/>
          <w:lang w:eastAsia="zh-CN"/>
        </w:rPr>
        <w:t xml:space="preserve"> </w:t>
      </w:r>
      <w:proofErr w:type="spellStart"/>
      <w:r w:rsidR="00D51B77">
        <w:rPr>
          <w:rFonts w:eastAsiaTheme="minorEastAsia"/>
          <w:b/>
          <w:u w:val="single"/>
          <w:lang w:eastAsia="zh-CN"/>
        </w:rPr>
        <w:t>depolyment</w:t>
      </w:r>
      <w:proofErr w:type="spellEnd"/>
      <w:r w:rsidR="00D51B77" w:rsidRPr="00D51B77">
        <w:rPr>
          <w:rFonts w:eastAsiaTheme="minorEastAsia"/>
          <w:b/>
          <w:u w:val="single"/>
          <w:lang w:eastAsia="zh-CN"/>
        </w:rPr>
        <w:t xml:space="preserve"> </w:t>
      </w:r>
      <w:r w:rsidR="00D51B77">
        <w:rPr>
          <w:rFonts w:eastAsiaTheme="minorEastAsia"/>
          <w:b/>
          <w:u w:val="single"/>
          <w:lang w:eastAsia="zh-CN"/>
        </w:rPr>
        <w:t>scenario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BE73E8" w14:paraId="434EE5DB" w14:textId="77777777" w:rsidTr="00D51B77">
        <w:tc>
          <w:tcPr>
            <w:tcW w:w="5228" w:type="dxa"/>
          </w:tcPr>
          <w:p w14:paraId="682E0AA3" w14:textId="02F86AFF" w:rsidR="00D51B77" w:rsidRDefault="00BE73E8" w:rsidP="005F097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F2D71BC" wp14:editId="375F644E">
                  <wp:extent cx="3041277" cy="2405867"/>
                  <wp:effectExtent l="0" t="0" r="6985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104" cy="2416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495B0155" w14:textId="31287A63" w:rsidR="00D51B77" w:rsidRDefault="00BE73E8" w:rsidP="005F097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8EBEAF3" wp14:editId="04135E03">
                  <wp:extent cx="3026606" cy="2387413"/>
                  <wp:effectExtent l="0" t="0" r="254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637" cy="239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3E8" w14:paraId="73A1C8AE" w14:textId="77777777" w:rsidTr="00D51B77">
        <w:tc>
          <w:tcPr>
            <w:tcW w:w="5228" w:type="dxa"/>
          </w:tcPr>
          <w:p w14:paraId="44D4E371" w14:textId="4AF7F6AD" w:rsidR="00D51B77" w:rsidRDefault="00D51B77" w:rsidP="005F097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25BF34F3" wp14:editId="335F098C">
                  <wp:extent cx="2991971" cy="2326497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3521" cy="23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36263A92" w14:textId="217CA3B3" w:rsidR="00D51B77" w:rsidRDefault="00D51B77" w:rsidP="005F097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5A0C1B3" wp14:editId="4333C84B">
                  <wp:extent cx="3039035" cy="2354183"/>
                  <wp:effectExtent l="0" t="0" r="9525" b="825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1144" cy="2371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B7449D" w14:textId="504529BE" w:rsidR="00431E2B" w:rsidRPr="002F3B71" w:rsidRDefault="002F3B71" w:rsidP="002F3B71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2F3B71">
        <w:rPr>
          <w:rFonts w:eastAsiaTheme="minorEastAsia" w:hint="eastAsia"/>
          <w:b/>
          <w:lang w:eastAsia="zh-CN"/>
        </w:rPr>
        <w:t>F</w:t>
      </w:r>
      <w:r w:rsidRPr="002F3B71">
        <w:rPr>
          <w:rFonts w:eastAsiaTheme="minorEastAsia"/>
          <w:b/>
          <w:lang w:eastAsia="zh-CN"/>
        </w:rPr>
        <w:t xml:space="preserve">igure 1: Simulation results for </w:t>
      </w:r>
      <w:r w:rsidRPr="002F3B71">
        <w:rPr>
          <w:rFonts w:eastAsiaTheme="minorEastAsia" w:hint="eastAsia"/>
          <w:b/>
          <w:lang w:eastAsia="zh-CN"/>
        </w:rPr>
        <w:t>H</w:t>
      </w:r>
      <w:r w:rsidRPr="002F3B71">
        <w:rPr>
          <w:rFonts w:eastAsiaTheme="minorEastAsia"/>
          <w:b/>
          <w:lang w:eastAsia="zh-CN"/>
        </w:rPr>
        <w:t>omogenous deployment scenario</w:t>
      </w:r>
    </w:p>
    <w:p w14:paraId="5B062B2A" w14:textId="41D8E67F" w:rsidR="00D51B77" w:rsidRPr="00D51B77" w:rsidRDefault="00D51B77" w:rsidP="00D51B7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1: </w:t>
      </w:r>
      <w:r w:rsidRPr="00D51B77">
        <w:rPr>
          <w:rFonts w:eastAsiaTheme="minorEastAsia"/>
          <w:b/>
          <w:lang w:eastAsia="zh-CN"/>
        </w:rPr>
        <w:t>Summary of simulation results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71"/>
        <w:gridCol w:w="1176"/>
        <w:gridCol w:w="2648"/>
        <w:gridCol w:w="1437"/>
        <w:gridCol w:w="1437"/>
        <w:gridCol w:w="998"/>
      </w:tblGrid>
      <w:tr w:rsidR="00761A2E" w14:paraId="1F2740B3" w14:textId="465A6020" w:rsidTr="00F30DE5">
        <w:trPr>
          <w:jc w:val="center"/>
        </w:trPr>
        <w:tc>
          <w:tcPr>
            <w:tcW w:w="1371" w:type="dxa"/>
            <w:vMerge w:val="restart"/>
          </w:tcPr>
          <w:p w14:paraId="68EE07B0" w14:textId="58AF7F81" w:rsidR="00761A2E" w:rsidRDefault="00761A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Deployment</w:t>
            </w:r>
          </w:p>
        </w:tc>
        <w:tc>
          <w:tcPr>
            <w:tcW w:w="1176" w:type="dxa"/>
            <w:vMerge w:val="restart"/>
          </w:tcPr>
          <w:p w14:paraId="3A49F1C6" w14:textId="24DCAB4C" w:rsidR="00761A2E" w:rsidRDefault="00761A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receiving antennas</w:t>
            </w:r>
          </w:p>
        </w:tc>
        <w:tc>
          <w:tcPr>
            <w:tcW w:w="2648" w:type="dxa"/>
            <w:vMerge w:val="restart"/>
          </w:tcPr>
          <w:p w14:paraId="0EA9D9C3" w14:textId="127F576F" w:rsidR="00761A2E" w:rsidRDefault="00761A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2874" w:type="dxa"/>
            <w:gridSpan w:val="2"/>
          </w:tcPr>
          <w:p w14:paraId="035641CE" w14:textId="2DE42E16" w:rsidR="00761A2E" w:rsidRDefault="00761A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NR@70% of maximum Throughput(dB)</w:t>
            </w:r>
          </w:p>
        </w:tc>
        <w:tc>
          <w:tcPr>
            <w:tcW w:w="998" w:type="dxa"/>
            <w:vMerge w:val="restart"/>
          </w:tcPr>
          <w:p w14:paraId="1AF2A867" w14:textId="77777777" w:rsidR="00761A2E" w:rsidRDefault="00761A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ain</w:t>
            </w:r>
          </w:p>
          <w:p w14:paraId="14268A6A" w14:textId="372244B1" w:rsidR="00761A2E" w:rsidRDefault="00761A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(dB)</w:t>
            </w:r>
          </w:p>
        </w:tc>
      </w:tr>
      <w:tr w:rsidR="00761A2E" w14:paraId="106E245D" w14:textId="2598AF5E" w:rsidTr="00F30DE5">
        <w:trPr>
          <w:jc w:val="center"/>
        </w:trPr>
        <w:tc>
          <w:tcPr>
            <w:tcW w:w="1371" w:type="dxa"/>
            <w:vMerge/>
          </w:tcPr>
          <w:p w14:paraId="3FE9C3BB" w14:textId="77777777" w:rsidR="00761A2E" w:rsidRDefault="00761A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74305768" w14:textId="77777777" w:rsidR="00761A2E" w:rsidRDefault="00761A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  <w:vMerge/>
          </w:tcPr>
          <w:p w14:paraId="0606B953" w14:textId="41CD1877" w:rsidR="00761A2E" w:rsidRDefault="00761A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437" w:type="dxa"/>
          </w:tcPr>
          <w:p w14:paraId="4B005734" w14:textId="30CF1353" w:rsidR="00761A2E" w:rsidRDefault="00761A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MSE-IRC</w:t>
            </w:r>
          </w:p>
        </w:tc>
        <w:tc>
          <w:tcPr>
            <w:tcW w:w="1437" w:type="dxa"/>
          </w:tcPr>
          <w:p w14:paraId="671E4C9E" w14:textId="3C3FECDB" w:rsidR="00761A2E" w:rsidRDefault="00761A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MSE-MRC</w:t>
            </w:r>
          </w:p>
        </w:tc>
        <w:tc>
          <w:tcPr>
            <w:tcW w:w="998" w:type="dxa"/>
            <w:vMerge/>
          </w:tcPr>
          <w:p w14:paraId="6D8C7F17" w14:textId="77777777" w:rsidR="00761A2E" w:rsidRDefault="00761A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C8042E" w14:paraId="23AA2BF2" w14:textId="41F47C4F" w:rsidTr="00F30DE5">
        <w:trPr>
          <w:jc w:val="center"/>
        </w:trPr>
        <w:tc>
          <w:tcPr>
            <w:tcW w:w="1371" w:type="dxa"/>
            <w:vMerge w:val="restart"/>
          </w:tcPr>
          <w:p w14:paraId="6C75CAE4" w14:textId="42E1B086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omogenous</w:t>
            </w:r>
          </w:p>
        </w:tc>
        <w:tc>
          <w:tcPr>
            <w:tcW w:w="1176" w:type="dxa"/>
            <w:vMerge w:val="restart"/>
          </w:tcPr>
          <w:p w14:paraId="04DF50F0" w14:textId="41632BD3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2648" w:type="dxa"/>
          </w:tcPr>
          <w:p w14:paraId="7DF57520" w14:textId="65338501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NR1=7.77dB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>INR2=2.29dB</w:t>
            </w:r>
          </w:p>
        </w:tc>
        <w:tc>
          <w:tcPr>
            <w:tcW w:w="1437" w:type="dxa"/>
          </w:tcPr>
          <w:p w14:paraId="4C9B46D5" w14:textId="4099BB76" w:rsidR="00C8042E" w:rsidRDefault="00EB4B59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1.99</w:t>
            </w:r>
          </w:p>
        </w:tc>
        <w:tc>
          <w:tcPr>
            <w:tcW w:w="1437" w:type="dxa"/>
          </w:tcPr>
          <w:p w14:paraId="7BF93D1B" w14:textId="66490840" w:rsidR="00C8042E" w:rsidRDefault="00EB4B59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4.05</w:t>
            </w:r>
          </w:p>
        </w:tc>
        <w:tc>
          <w:tcPr>
            <w:tcW w:w="998" w:type="dxa"/>
          </w:tcPr>
          <w:p w14:paraId="5B51AC5A" w14:textId="79C91C35" w:rsidR="00C8042E" w:rsidRDefault="008C0814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.06</w:t>
            </w:r>
          </w:p>
        </w:tc>
      </w:tr>
      <w:tr w:rsidR="00C8042E" w14:paraId="00D62BB7" w14:textId="674DE7BD" w:rsidTr="00F30DE5">
        <w:trPr>
          <w:jc w:val="center"/>
        </w:trPr>
        <w:tc>
          <w:tcPr>
            <w:tcW w:w="1371" w:type="dxa"/>
            <w:vMerge/>
          </w:tcPr>
          <w:p w14:paraId="5264B58F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158A280A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</w:tcPr>
          <w:p w14:paraId="7C961632" w14:textId="7C303A5D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NR=5.49dB</w:t>
            </w:r>
          </w:p>
        </w:tc>
        <w:tc>
          <w:tcPr>
            <w:tcW w:w="1437" w:type="dxa"/>
          </w:tcPr>
          <w:p w14:paraId="24DE87E8" w14:textId="64C5E087" w:rsidR="00C8042E" w:rsidRDefault="008C0814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.91</w:t>
            </w:r>
          </w:p>
        </w:tc>
        <w:tc>
          <w:tcPr>
            <w:tcW w:w="1437" w:type="dxa"/>
          </w:tcPr>
          <w:p w14:paraId="08109FFC" w14:textId="1AA965B7" w:rsidR="00C8042E" w:rsidRDefault="008C0814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1.05</w:t>
            </w:r>
          </w:p>
        </w:tc>
        <w:tc>
          <w:tcPr>
            <w:tcW w:w="998" w:type="dxa"/>
          </w:tcPr>
          <w:p w14:paraId="32C01ED8" w14:textId="750D1BA4" w:rsidR="00C8042E" w:rsidRDefault="008C0814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.14</w:t>
            </w:r>
          </w:p>
        </w:tc>
      </w:tr>
      <w:tr w:rsidR="00C8042E" w14:paraId="074E1796" w14:textId="0F6C0E80" w:rsidTr="00F30DE5">
        <w:trPr>
          <w:jc w:val="center"/>
        </w:trPr>
        <w:tc>
          <w:tcPr>
            <w:tcW w:w="1371" w:type="dxa"/>
            <w:vMerge/>
          </w:tcPr>
          <w:p w14:paraId="3357C28E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4AA2004B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</w:tcPr>
          <w:p w14:paraId="48CF8878" w14:textId="0966CEC6" w:rsidR="00C8042E" w:rsidRPr="002B354F" w:rsidRDefault="00C8042E" w:rsidP="00C8042E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2B354F">
              <w:rPr>
                <w:rFonts w:eastAsiaTheme="minorEastAsia" w:hint="eastAsia"/>
                <w:highlight w:val="yellow"/>
                <w:lang w:eastAsia="zh-CN"/>
              </w:rPr>
              <w:t>I</w:t>
            </w:r>
            <w:r w:rsidRPr="002B354F">
              <w:rPr>
                <w:rFonts w:eastAsiaTheme="minorEastAsia"/>
                <w:highlight w:val="yellow"/>
                <w:lang w:eastAsia="zh-CN"/>
              </w:rPr>
              <w:t>NR1=5.43dB,INR2=-1.5dB</w:t>
            </w:r>
          </w:p>
        </w:tc>
        <w:tc>
          <w:tcPr>
            <w:tcW w:w="1437" w:type="dxa"/>
          </w:tcPr>
          <w:p w14:paraId="5CB3427D" w14:textId="7B69A181" w:rsidR="00C8042E" w:rsidRPr="002B354F" w:rsidRDefault="008C0814" w:rsidP="00C8042E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2B354F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2B354F">
              <w:rPr>
                <w:rFonts w:eastAsiaTheme="minorEastAsia"/>
                <w:highlight w:val="yellow"/>
                <w:lang w:eastAsia="zh-CN"/>
              </w:rPr>
              <w:t>0.16</w:t>
            </w:r>
          </w:p>
        </w:tc>
        <w:tc>
          <w:tcPr>
            <w:tcW w:w="1437" w:type="dxa"/>
          </w:tcPr>
          <w:p w14:paraId="640AA44D" w14:textId="782E1BCE" w:rsidR="00C8042E" w:rsidRPr="002B354F" w:rsidRDefault="008C0814" w:rsidP="00C8042E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2B354F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2B354F">
              <w:rPr>
                <w:rFonts w:eastAsiaTheme="minorEastAsia"/>
                <w:highlight w:val="yellow"/>
                <w:lang w:eastAsia="zh-CN"/>
              </w:rPr>
              <w:t>1.73</w:t>
            </w:r>
          </w:p>
        </w:tc>
        <w:tc>
          <w:tcPr>
            <w:tcW w:w="998" w:type="dxa"/>
          </w:tcPr>
          <w:p w14:paraId="3F7509A9" w14:textId="1D90DA14" w:rsidR="00C8042E" w:rsidRPr="002B354F" w:rsidRDefault="008C0814" w:rsidP="00C8042E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2B354F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2B354F">
              <w:rPr>
                <w:rFonts w:eastAsiaTheme="minorEastAsia"/>
                <w:highlight w:val="yellow"/>
                <w:lang w:eastAsia="zh-CN"/>
              </w:rPr>
              <w:t>.57</w:t>
            </w:r>
          </w:p>
        </w:tc>
      </w:tr>
      <w:tr w:rsidR="00C8042E" w14:paraId="0B45F0E7" w14:textId="080064FA" w:rsidTr="00F30DE5">
        <w:trPr>
          <w:jc w:val="center"/>
        </w:trPr>
        <w:tc>
          <w:tcPr>
            <w:tcW w:w="1371" w:type="dxa"/>
            <w:vMerge/>
          </w:tcPr>
          <w:p w14:paraId="59EB8166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3A5DEDCD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</w:tcPr>
          <w:p w14:paraId="3AD010D4" w14:textId="53DFD7F4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NR=3.1dB</w:t>
            </w:r>
          </w:p>
        </w:tc>
        <w:tc>
          <w:tcPr>
            <w:tcW w:w="1437" w:type="dxa"/>
          </w:tcPr>
          <w:p w14:paraId="5B2268A2" w14:textId="44AED56C" w:rsidR="00C8042E" w:rsidRDefault="00F30DE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.07</w:t>
            </w:r>
          </w:p>
        </w:tc>
        <w:tc>
          <w:tcPr>
            <w:tcW w:w="1437" w:type="dxa"/>
          </w:tcPr>
          <w:p w14:paraId="521503F7" w14:textId="4B41FBA2" w:rsidR="00C8042E" w:rsidRDefault="00F30DE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.45</w:t>
            </w:r>
          </w:p>
        </w:tc>
        <w:tc>
          <w:tcPr>
            <w:tcW w:w="998" w:type="dxa"/>
          </w:tcPr>
          <w:p w14:paraId="122E705D" w14:textId="5F1CEF26" w:rsidR="00C8042E" w:rsidRDefault="00F30DE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.38</w:t>
            </w:r>
          </w:p>
        </w:tc>
      </w:tr>
      <w:tr w:rsidR="00C8042E" w14:paraId="6E42E319" w14:textId="1A995357" w:rsidTr="00F30DE5">
        <w:trPr>
          <w:jc w:val="center"/>
        </w:trPr>
        <w:tc>
          <w:tcPr>
            <w:tcW w:w="1371" w:type="dxa"/>
            <w:vMerge/>
          </w:tcPr>
          <w:p w14:paraId="231D7704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 w:val="restart"/>
          </w:tcPr>
          <w:p w14:paraId="3C6BA90C" w14:textId="46743E7F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  <w:tc>
          <w:tcPr>
            <w:tcW w:w="2648" w:type="dxa"/>
          </w:tcPr>
          <w:p w14:paraId="09410DF9" w14:textId="0A2C9E48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NR1=7.77dB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>INR2=2.29dB</w:t>
            </w:r>
          </w:p>
        </w:tc>
        <w:tc>
          <w:tcPr>
            <w:tcW w:w="1437" w:type="dxa"/>
          </w:tcPr>
          <w:p w14:paraId="1FC1D06B" w14:textId="547E9D8B" w:rsidR="00C8042E" w:rsidRDefault="00EB4B59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.40</w:t>
            </w:r>
          </w:p>
        </w:tc>
        <w:tc>
          <w:tcPr>
            <w:tcW w:w="1437" w:type="dxa"/>
          </w:tcPr>
          <w:p w14:paraId="69654CDE" w14:textId="2641672F" w:rsidR="00C8042E" w:rsidRDefault="00EB4B59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0.77</w:t>
            </w:r>
          </w:p>
        </w:tc>
        <w:tc>
          <w:tcPr>
            <w:tcW w:w="998" w:type="dxa"/>
          </w:tcPr>
          <w:p w14:paraId="071EE2E3" w14:textId="35284CBB" w:rsidR="00C8042E" w:rsidRDefault="008C0814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.37</w:t>
            </w:r>
          </w:p>
        </w:tc>
      </w:tr>
      <w:tr w:rsidR="00C8042E" w14:paraId="4D52E860" w14:textId="46F2CD5F" w:rsidTr="00F30DE5">
        <w:trPr>
          <w:jc w:val="center"/>
        </w:trPr>
        <w:tc>
          <w:tcPr>
            <w:tcW w:w="1371" w:type="dxa"/>
            <w:vMerge/>
          </w:tcPr>
          <w:p w14:paraId="3CBCA22B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2BA628FC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</w:tcPr>
          <w:p w14:paraId="207F0B77" w14:textId="6CC0F89C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NR=5.49dB</w:t>
            </w:r>
          </w:p>
        </w:tc>
        <w:tc>
          <w:tcPr>
            <w:tcW w:w="1437" w:type="dxa"/>
          </w:tcPr>
          <w:p w14:paraId="44E78562" w14:textId="5BC47AED" w:rsidR="00C8042E" w:rsidRDefault="008C0814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.31</w:t>
            </w:r>
          </w:p>
        </w:tc>
        <w:tc>
          <w:tcPr>
            <w:tcW w:w="1437" w:type="dxa"/>
          </w:tcPr>
          <w:p w14:paraId="00F4E070" w14:textId="6CD10D36" w:rsidR="00C8042E" w:rsidRDefault="008C0814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.00</w:t>
            </w:r>
          </w:p>
        </w:tc>
        <w:tc>
          <w:tcPr>
            <w:tcW w:w="998" w:type="dxa"/>
          </w:tcPr>
          <w:p w14:paraId="6BBD841C" w14:textId="1F6C7615" w:rsidR="00C8042E" w:rsidRDefault="008C0814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</w:tr>
      <w:tr w:rsidR="00C8042E" w14:paraId="6F9C0E47" w14:textId="608214C4" w:rsidTr="00F30DE5">
        <w:trPr>
          <w:jc w:val="center"/>
        </w:trPr>
        <w:tc>
          <w:tcPr>
            <w:tcW w:w="1371" w:type="dxa"/>
            <w:vMerge/>
          </w:tcPr>
          <w:p w14:paraId="52494691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6024F853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</w:tcPr>
          <w:p w14:paraId="05576538" w14:textId="420E6B50" w:rsidR="00C8042E" w:rsidRPr="002B354F" w:rsidRDefault="00C8042E" w:rsidP="00C8042E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2B354F">
              <w:rPr>
                <w:rFonts w:eastAsiaTheme="minorEastAsia" w:hint="eastAsia"/>
                <w:highlight w:val="yellow"/>
                <w:lang w:eastAsia="zh-CN"/>
              </w:rPr>
              <w:t>I</w:t>
            </w:r>
            <w:r w:rsidRPr="002B354F">
              <w:rPr>
                <w:rFonts w:eastAsiaTheme="minorEastAsia"/>
                <w:highlight w:val="yellow"/>
                <w:lang w:eastAsia="zh-CN"/>
              </w:rPr>
              <w:t>NR1=5.43dB,INR2=-1.5dB</w:t>
            </w:r>
          </w:p>
        </w:tc>
        <w:tc>
          <w:tcPr>
            <w:tcW w:w="1437" w:type="dxa"/>
          </w:tcPr>
          <w:p w14:paraId="04D2B963" w14:textId="5647ECB2" w:rsidR="00C8042E" w:rsidRPr="002B354F" w:rsidRDefault="008C0814" w:rsidP="00C8042E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2B354F">
              <w:rPr>
                <w:rFonts w:eastAsiaTheme="minorEastAsia" w:hint="eastAsia"/>
                <w:highlight w:val="yellow"/>
                <w:lang w:eastAsia="zh-CN"/>
              </w:rPr>
              <w:t>5</w:t>
            </w:r>
            <w:r w:rsidRPr="002B354F">
              <w:rPr>
                <w:rFonts w:eastAsiaTheme="minorEastAsia"/>
                <w:highlight w:val="yellow"/>
                <w:lang w:eastAsia="zh-CN"/>
              </w:rPr>
              <w:t>.40</w:t>
            </w:r>
          </w:p>
        </w:tc>
        <w:tc>
          <w:tcPr>
            <w:tcW w:w="1437" w:type="dxa"/>
          </w:tcPr>
          <w:p w14:paraId="231ECC9B" w14:textId="5FF3EBD5" w:rsidR="00C8042E" w:rsidRPr="002B354F" w:rsidRDefault="008C0814" w:rsidP="00C8042E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2B354F">
              <w:rPr>
                <w:rFonts w:eastAsiaTheme="minorEastAsia" w:hint="eastAsia"/>
                <w:highlight w:val="yellow"/>
                <w:lang w:eastAsia="zh-CN"/>
              </w:rPr>
              <w:t>8</w:t>
            </w:r>
            <w:r w:rsidRPr="002B354F">
              <w:rPr>
                <w:rFonts w:eastAsiaTheme="minorEastAsia"/>
                <w:highlight w:val="yellow"/>
                <w:lang w:eastAsia="zh-CN"/>
              </w:rPr>
              <w:t>.55</w:t>
            </w:r>
          </w:p>
        </w:tc>
        <w:tc>
          <w:tcPr>
            <w:tcW w:w="998" w:type="dxa"/>
          </w:tcPr>
          <w:p w14:paraId="796380EF" w14:textId="3BD3C1EE" w:rsidR="00C8042E" w:rsidRPr="002B354F" w:rsidRDefault="008C0814" w:rsidP="00C8042E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2B354F">
              <w:rPr>
                <w:rFonts w:eastAsiaTheme="minorEastAsia" w:hint="eastAsia"/>
                <w:highlight w:val="yellow"/>
                <w:lang w:eastAsia="zh-CN"/>
              </w:rPr>
              <w:t>3</w:t>
            </w:r>
            <w:r w:rsidRPr="002B354F">
              <w:rPr>
                <w:rFonts w:eastAsiaTheme="minorEastAsia"/>
                <w:highlight w:val="yellow"/>
                <w:lang w:eastAsia="zh-CN"/>
              </w:rPr>
              <w:t>.15</w:t>
            </w:r>
          </w:p>
        </w:tc>
      </w:tr>
      <w:tr w:rsidR="00C8042E" w14:paraId="53436107" w14:textId="795659F1" w:rsidTr="00F30DE5">
        <w:trPr>
          <w:jc w:val="center"/>
        </w:trPr>
        <w:tc>
          <w:tcPr>
            <w:tcW w:w="1371" w:type="dxa"/>
            <w:vMerge/>
          </w:tcPr>
          <w:p w14:paraId="018F04E2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66BB0F2B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</w:tcPr>
          <w:p w14:paraId="3141BFE3" w14:textId="3E37B29B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NR=3.1dB</w:t>
            </w:r>
          </w:p>
        </w:tc>
        <w:tc>
          <w:tcPr>
            <w:tcW w:w="1437" w:type="dxa"/>
          </w:tcPr>
          <w:p w14:paraId="426B2F8C" w14:textId="660FE3DE" w:rsidR="00C8042E" w:rsidRDefault="00F30DE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  <w:tc>
          <w:tcPr>
            <w:tcW w:w="1437" w:type="dxa"/>
          </w:tcPr>
          <w:p w14:paraId="250BDDA9" w14:textId="6DC941D1" w:rsidR="00C8042E" w:rsidRDefault="00F30DE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.22</w:t>
            </w:r>
          </w:p>
        </w:tc>
        <w:tc>
          <w:tcPr>
            <w:tcW w:w="998" w:type="dxa"/>
          </w:tcPr>
          <w:p w14:paraId="00C55BFB" w14:textId="3DA8095C" w:rsidR="00C8042E" w:rsidRDefault="00F30DE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.18</w:t>
            </w:r>
          </w:p>
        </w:tc>
      </w:tr>
      <w:tr w:rsidR="00C8042E" w14:paraId="1E63C9C2" w14:textId="2E664F2D" w:rsidTr="00F30DE5">
        <w:trPr>
          <w:jc w:val="center"/>
        </w:trPr>
        <w:tc>
          <w:tcPr>
            <w:tcW w:w="1371" w:type="dxa"/>
            <w:vMerge w:val="restart"/>
          </w:tcPr>
          <w:p w14:paraId="15377D0D" w14:textId="2FAD0B00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etNet</w:t>
            </w:r>
            <w:proofErr w:type="spellEnd"/>
          </w:p>
        </w:tc>
        <w:tc>
          <w:tcPr>
            <w:tcW w:w="1176" w:type="dxa"/>
            <w:vMerge w:val="restart"/>
          </w:tcPr>
          <w:p w14:paraId="701D300F" w14:textId="2CE8258F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2648" w:type="dxa"/>
          </w:tcPr>
          <w:p w14:paraId="0CC518DE" w14:textId="3C2D989D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NR1=11.39dB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>INR2=5.45dB</w:t>
            </w:r>
          </w:p>
        </w:tc>
        <w:tc>
          <w:tcPr>
            <w:tcW w:w="1437" w:type="dxa"/>
          </w:tcPr>
          <w:p w14:paraId="0057B885" w14:textId="366C0587" w:rsidR="00C8042E" w:rsidRDefault="00C45C0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3.19</w:t>
            </w:r>
          </w:p>
        </w:tc>
        <w:tc>
          <w:tcPr>
            <w:tcW w:w="1437" w:type="dxa"/>
          </w:tcPr>
          <w:p w14:paraId="404E7ED0" w14:textId="3008235A" w:rsidR="00C8042E" w:rsidRDefault="00F30DE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6.09</w:t>
            </w:r>
          </w:p>
        </w:tc>
        <w:tc>
          <w:tcPr>
            <w:tcW w:w="998" w:type="dxa"/>
          </w:tcPr>
          <w:p w14:paraId="25F84485" w14:textId="11B088FF" w:rsidR="00C8042E" w:rsidRDefault="00C45C0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.90</w:t>
            </w:r>
          </w:p>
        </w:tc>
      </w:tr>
      <w:tr w:rsidR="00C8042E" w14:paraId="5E3F1828" w14:textId="4069791F" w:rsidTr="00F30DE5">
        <w:trPr>
          <w:jc w:val="center"/>
        </w:trPr>
        <w:tc>
          <w:tcPr>
            <w:tcW w:w="1371" w:type="dxa"/>
            <w:vMerge/>
          </w:tcPr>
          <w:p w14:paraId="753FD151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15F17097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</w:tcPr>
          <w:p w14:paraId="2C4E1952" w14:textId="458E2468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NR=4.84dB</w:t>
            </w:r>
          </w:p>
        </w:tc>
        <w:tc>
          <w:tcPr>
            <w:tcW w:w="1437" w:type="dxa"/>
          </w:tcPr>
          <w:p w14:paraId="4B2E333C" w14:textId="39AE8DE4" w:rsidR="00C8042E" w:rsidRDefault="00F30DE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.72</w:t>
            </w:r>
          </w:p>
        </w:tc>
        <w:tc>
          <w:tcPr>
            <w:tcW w:w="1437" w:type="dxa"/>
          </w:tcPr>
          <w:p w14:paraId="46705379" w14:textId="5DD193C0" w:rsidR="00C8042E" w:rsidRDefault="00F30DE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.73</w:t>
            </w:r>
          </w:p>
        </w:tc>
        <w:tc>
          <w:tcPr>
            <w:tcW w:w="998" w:type="dxa"/>
          </w:tcPr>
          <w:p w14:paraId="29587171" w14:textId="4F25E72B" w:rsidR="00C8042E" w:rsidRDefault="00F30DE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.21</w:t>
            </w:r>
          </w:p>
        </w:tc>
      </w:tr>
      <w:tr w:rsidR="00C8042E" w14:paraId="185BF5DC" w14:textId="4104CFAC" w:rsidTr="00F30DE5">
        <w:trPr>
          <w:jc w:val="center"/>
        </w:trPr>
        <w:tc>
          <w:tcPr>
            <w:tcW w:w="1371" w:type="dxa"/>
            <w:vMerge/>
          </w:tcPr>
          <w:p w14:paraId="4DC0D5B4" w14:textId="77777777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 w:val="restart"/>
          </w:tcPr>
          <w:p w14:paraId="79D3410A" w14:textId="4B326C69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  <w:tc>
          <w:tcPr>
            <w:tcW w:w="2648" w:type="dxa"/>
          </w:tcPr>
          <w:p w14:paraId="387316FE" w14:textId="6AAEC6F9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NR1=11.39dB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>INR2=5.45dB</w:t>
            </w:r>
          </w:p>
        </w:tc>
        <w:tc>
          <w:tcPr>
            <w:tcW w:w="1437" w:type="dxa"/>
          </w:tcPr>
          <w:p w14:paraId="3245D994" w14:textId="38D48C3E" w:rsidR="00C8042E" w:rsidRDefault="00C45C0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.96</w:t>
            </w:r>
          </w:p>
        </w:tc>
        <w:tc>
          <w:tcPr>
            <w:tcW w:w="1437" w:type="dxa"/>
          </w:tcPr>
          <w:p w14:paraId="3CB8CB4C" w14:textId="3683A9AD" w:rsidR="00C8042E" w:rsidRDefault="00F30DE5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3.24</w:t>
            </w:r>
          </w:p>
        </w:tc>
        <w:tc>
          <w:tcPr>
            <w:tcW w:w="998" w:type="dxa"/>
          </w:tcPr>
          <w:p w14:paraId="709FC83B" w14:textId="391BFAC3" w:rsidR="00C8042E" w:rsidRDefault="00581CB6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7.28</w:t>
            </w:r>
          </w:p>
        </w:tc>
      </w:tr>
      <w:tr w:rsidR="00C8042E" w14:paraId="592CD133" w14:textId="3CD17BF7" w:rsidTr="00F30DE5">
        <w:trPr>
          <w:jc w:val="center"/>
        </w:trPr>
        <w:tc>
          <w:tcPr>
            <w:tcW w:w="1371" w:type="dxa"/>
            <w:vMerge/>
          </w:tcPr>
          <w:p w14:paraId="468928E3" w14:textId="77777777" w:rsidR="00C8042E" w:rsidRDefault="00C8042E" w:rsidP="00C8042E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16F266E8" w14:textId="77777777" w:rsidR="00C8042E" w:rsidRDefault="00C8042E" w:rsidP="00C8042E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</w:tcPr>
          <w:p w14:paraId="6C628EF9" w14:textId="75BB18D8" w:rsidR="00C8042E" w:rsidRDefault="00C8042E" w:rsidP="00C804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NR=4.84dB</w:t>
            </w:r>
          </w:p>
        </w:tc>
        <w:tc>
          <w:tcPr>
            <w:tcW w:w="1437" w:type="dxa"/>
          </w:tcPr>
          <w:p w14:paraId="1C13C53E" w14:textId="7BBCB294" w:rsidR="00C8042E" w:rsidRDefault="00C8042E" w:rsidP="00C8042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F30DE5">
              <w:rPr>
                <w:rFonts w:eastAsiaTheme="minorEastAsia"/>
                <w:lang w:eastAsia="zh-CN"/>
              </w:rPr>
              <w:t xml:space="preserve">        3.43</w:t>
            </w:r>
          </w:p>
        </w:tc>
        <w:tc>
          <w:tcPr>
            <w:tcW w:w="1437" w:type="dxa"/>
          </w:tcPr>
          <w:p w14:paraId="3D82ACD2" w14:textId="081BEAF9" w:rsidR="00C8042E" w:rsidRDefault="00C8042E" w:rsidP="00C8042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F30DE5">
              <w:rPr>
                <w:rFonts w:eastAsiaTheme="minorEastAsia"/>
                <w:lang w:eastAsia="zh-CN"/>
              </w:rPr>
              <w:t xml:space="preserve">        6.72</w:t>
            </w:r>
          </w:p>
        </w:tc>
        <w:tc>
          <w:tcPr>
            <w:tcW w:w="998" w:type="dxa"/>
          </w:tcPr>
          <w:p w14:paraId="4B8D8860" w14:textId="1AC66E18" w:rsidR="00C8042E" w:rsidRDefault="00C8042E" w:rsidP="00C8042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EB4B59">
              <w:rPr>
                <w:rFonts w:eastAsiaTheme="minorEastAsia"/>
                <w:lang w:eastAsia="zh-CN"/>
              </w:rPr>
              <w:t xml:space="preserve">   </w:t>
            </w:r>
            <w:r w:rsidR="00F30DE5">
              <w:rPr>
                <w:rFonts w:eastAsiaTheme="minorEastAsia"/>
                <w:lang w:eastAsia="zh-CN"/>
              </w:rPr>
              <w:t>3.29</w:t>
            </w:r>
          </w:p>
        </w:tc>
      </w:tr>
    </w:tbl>
    <w:p w14:paraId="14F41BF3" w14:textId="77777777" w:rsidR="00C8042E" w:rsidRPr="005F097D" w:rsidRDefault="00C8042E" w:rsidP="005F097D">
      <w:pPr>
        <w:rPr>
          <w:rFonts w:eastAsiaTheme="minorEastAsia"/>
          <w:lang w:eastAsia="zh-CN"/>
        </w:rPr>
      </w:pPr>
    </w:p>
    <w:p w14:paraId="2065E23D" w14:textId="18815CDD" w:rsidR="00431E2B" w:rsidRPr="00EB4B59" w:rsidRDefault="005F097D" w:rsidP="00431E2B">
      <w:pPr>
        <w:pStyle w:val="20"/>
        <w:rPr>
          <w:lang w:eastAsia="zh-CN"/>
        </w:rPr>
      </w:pPr>
      <w:proofErr w:type="spellStart"/>
      <w:r>
        <w:rPr>
          <w:lang w:eastAsia="zh-CN"/>
        </w:rPr>
        <w:t>Asynchronized</w:t>
      </w:r>
      <w:proofErr w:type="spellEnd"/>
      <w:r>
        <w:rPr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431E2B" w14:paraId="334AFD4A" w14:textId="77777777" w:rsidTr="00431E2B">
        <w:tc>
          <w:tcPr>
            <w:tcW w:w="5228" w:type="dxa"/>
          </w:tcPr>
          <w:p w14:paraId="52361657" w14:textId="262B82CB" w:rsidR="00431E2B" w:rsidRDefault="00431E2B" w:rsidP="005F097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E4573D2" wp14:editId="79792377">
                  <wp:extent cx="3096951" cy="2431354"/>
                  <wp:effectExtent l="0" t="0" r="8255" b="762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5234" cy="2445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0003F7ED" w14:textId="6DC380E7" w:rsidR="00431E2B" w:rsidRDefault="00431E2B" w:rsidP="005F097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0351343" wp14:editId="0F308FD7">
                  <wp:extent cx="3078166" cy="2405162"/>
                  <wp:effectExtent l="0" t="0" r="825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7993" cy="2428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4B00F7" w14:textId="77777777" w:rsidR="00BC6996" w:rsidRPr="00BC6996" w:rsidRDefault="00BC6996" w:rsidP="00BC6996">
      <w:pPr>
        <w:rPr>
          <w:rFonts w:eastAsiaTheme="minorEastAsia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</w:p>
    <w:bookmarkEnd w:id="6"/>
    <w:bookmarkEnd w:id="7"/>
    <w:bookmarkEnd w:id="8"/>
    <w:bookmarkEnd w:id="9"/>
    <w:bookmarkEnd w:id="10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223DAA5" w14:textId="50375F62" w:rsidR="00761A2E" w:rsidRDefault="00761A2E" w:rsidP="00761A2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we provide our simulation results for inter-cell MMSE-IRC.</w:t>
      </w:r>
    </w:p>
    <w:p w14:paraId="07254CE3" w14:textId="08A46FDA" w:rsidR="002F3B71" w:rsidRDefault="002F3B71" w:rsidP="002F3B71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 xml:space="preserve">Reference </w:t>
      </w:r>
    </w:p>
    <w:p w14:paraId="2763C11C" w14:textId="6CC76ADF" w:rsidR="002F3B71" w:rsidRPr="002F3B71" w:rsidRDefault="002F3B71" w:rsidP="002F3B71">
      <w:pPr>
        <w:rPr>
          <w:rFonts w:eastAsiaTheme="minorEastAsia"/>
          <w:lang w:eastAsia="zh-CN"/>
        </w:rPr>
      </w:pPr>
      <w:r w:rsidRPr="002F3B71">
        <w:rPr>
          <w:rFonts w:eastAsiaTheme="minorEastAsia"/>
          <w:lang w:eastAsia="zh-CN"/>
        </w:rPr>
        <w:tab/>
        <w:t>[1]</w:t>
      </w:r>
      <w:r>
        <w:rPr>
          <w:rFonts w:eastAsiaTheme="minorEastAsia"/>
          <w:lang w:eastAsia="zh-CN"/>
        </w:rPr>
        <w:t xml:space="preserve">  </w:t>
      </w:r>
      <w:r w:rsidRPr="002F3B71">
        <w:rPr>
          <w:rFonts w:eastAsiaTheme="minorEastAsia"/>
          <w:lang w:eastAsia="zh-CN"/>
        </w:rPr>
        <w:t>R4-2120707</w:t>
      </w:r>
      <w:r>
        <w:rPr>
          <w:rFonts w:eastAsiaTheme="minorEastAsia"/>
          <w:lang w:eastAsia="zh-CN"/>
        </w:rPr>
        <w:t xml:space="preserve"> </w:t>
      </w:r>
      <w:r w:rsidRPr="002F3B71">
        <w:rPr>
          <w:rFonts w:eastAsiaTheme="minorEastAsia"/>
          <w:lang w:eastAsia="zh-CN"/>
        </w:rPr>
        <w:t>WF on general and PDSCH demodulation requirements for inter-cell interference MMSE-IRC</w:t>
      </w:r>
    </w:p>
    <w:p w14:paraId="4D606C3D" w14:textId="77777777" w:rsidR="002F3B71" w:rsidRPr="00761A2E" w:rsidRDefault="002F3B71" w:rsidP="00761A2E">
      <w:pPr>
        <w:rPr>
          <w:rFonts w:eastAsiaTheme="minorEastAsia"/>
          <w:lang w:eastAsia="zh-CN"/>
        </w:rPr>
      </w:pPr>
    </w:p>
    <w:sectPr w:rsidR="002F3B71" w:rsidRPr="00761A2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CB4CE" w14:textId="77777777" w:rsidR="002A5A63" w:rsidRDefault="002A5A63">
      <w:r>
        <w:separator/>
      </w:r>
    </w:p>
  </w:endnote>
  <w:endnote w:type="continuationSeparator" w:id="0">
    <w:p w14:paraId="4647DDEF" w14:textId="77777777" w:rsidR="002A5A63" w:rsidRDefault="002A5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21B39" w14:textId="77777777" w:rsidR="002A5A63" w:rsidRDefault="002A5A63">
      <w:r>
        <w:separator/>
      </w:r>
    </w:p>
  </w:footnote>
  <w:footnote w:type="continuationSeparator" w:id="0">
    <w:p w14:paraId="6949832D" w14:textId="77777777" w:rsidR="002A5A63" w:rsidRDefault="002A5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7440D"/>
    <w:multiLevelType w:val="multilevel"/>
    <w:tmpl w:val="E94EEB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8" w15:restartNumberingAfterBreak="0">
    <w:nsid w:val="1D305FD4"/>
    <w:multiLevelType w:val="hybridMultilevel"/>
    <w:tmpl w:val="3BCA37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C70406"/>
    <w:multiLevelType w:val="hybridMultilevel"/>
    <w:tmpl w:val="16E47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772066"/>
    <w:multiLevelType w:val="hybridMultilevel"/>
    <w:tmpl w:val="9746D6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9D26F2"/>
    <w:multiLevelType w:val="hybridMultilevel"/>
    <w:tmpl w:val="937A1F3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2D50B4"/>
    <w:multiLevelType w:val="hybridMultilevel"/>
    <w:tmpl w:val="9504400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063A62"/>
    <w:multiLevelType w:val="hybridMultilevel"/>
    <w:tmpl w:val="E0F6C9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3" w15:restartNumberingAfterBreak="0">
    <w:nsid w:val="62117A8C"/>
    <w:multiLevelType w:val="hybridMultilevel"/>
    <w:tmpl w:val="24CC0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2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A6D1658"/>
    <w:multiLevelType w:val="hybridMultilevel"/>
    <w:tmpl w:val="EB8882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1556AC"/>
    <w:multiLevelType w:val="hybridMultilevel"/>
    <w:tmpl w:val="99DC2EB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4"/>
  </w:num>
  <w:num w:numId="3">
    <w:abstractNumId w:val="29"/>
  </w:num>
  <w:num w:numId="4">
    <w:abstractNumId w:val="31"/>
  </w:num>
  <w:num w:numId="5">
    <w:abstractNumId w:val="22"/>
  </w:num>
  <w:num w:numId="6">
    <w:abstractNumId w:val="3"/>
  </w:num>
  <w:num w:numId="7">
    <w:abstractNumId w:val="7"/>
  </w:num>
  <w:num w:numId="8">
    <w:abstractNumId w:val="17"/>
  </w:num>
  <w:num w:numId="9">
    <w:abstractNumId w:val="19"/>
  </w:num>
  <w:num w:numId="10">
    <w:abstractNumId w:val="25"/>
  </w:num>
  <w:num w:numId="11">
    <w:abstractNumId w:val="30"/>
  </w:num>
  <w:num w:numId="12">
    <w:abstractNumId w:val="28"/>
  </w:num>
  <w:num w:numId="13">
    <w:abstractNumId w:val="13"/>
  </w:num>
  <w:num w:numId="14">
    <w:abstractNumId w:val="10"/>
  </w:num>
  <w:num w:numId="15">
    <w:abstractNumId w:val="24"/>
  </w:num>
  <w:num w:numId="16">
    <w:abstractNumId w:val="15"/>
  </w:num>
  <w:num w:numId="17">
    <w:abstractNumId w:val="5"/>
  </w:num>
  <w:num w:numId="18">
    <w:abstractNumId w:val="1"/>
  </w:num>
  <w:num w:numId="19">
    <w:abstractNumId w:val="11"/>
  </w:num>
  <w:num w:numId="20">
    <w:abstractNumId w:val="21"/>
  </w:num>
  <w:num w:numId="21">
    <w:abstractNumId w:val="2"/>
  </w:num>
  <w:num w:numId="22">
    <w:abstractNumId w:val="16"/>
  </w:num>
  <w:num w:numId="23">
    <w:abstractNumId w:val="20"/>
  </w:num>
  <w:num w:numId="24">
    <w:abstractNumId w:val="8"/>
  </w:num>
  <w:num w:numId="25">
    <w:abstractNumId w:val="27"/>
  </w:num>
  <w:num w:numId="26">
    <w:abstractNumId w:val="26"/>
  </w:num>
  <w:num w:numId="27">
    <w:abstractNumId w:val="12"/>
  </w:num>
  <w:num w:numId="28">
    <w:abstractNumId w:val="0"/>
  </w:num>
  <w:num w:numId="29">
    <w:abstractNumId w:val="14"/>
  </w:num>
  <w:num w:numId="30">
    <w:abstractNumId w:val="18"/>
  </w:num>
  <w:num w:numId="31">
    <w:abstractNumId w:val="23"/>
  </w:num>
  <w:num w:numId="32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37CA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115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32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97FD8"/>
    <w:rsid w:val="002A3934"/>
    <w:rsid w:val="002A3C50"/>
    <w:rsid w:val="002A5A63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354F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B71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AAE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2C6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1E2B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0C5D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CB6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F097D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2E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0C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2675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3D25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693D"/>
    <w:rsid w:val="008B751B"/>
    <w:rsid w:val="008C0814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0BE1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5E5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55F4"/>
    <w:rsid w:val="009D63F9"/>
    <w:rsid w:val="009D68EF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5CFF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3C9D"/>
    <w:rsid w:val="00B048F4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477B"/>
    <w:rsid w:val="00BC59FF"/>
    <w:rsid w:val="00BC5AC5"/>
    <w:rsid w:val="00BC6996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3E8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5C05"/>
    <w:rsid w:val="00C460F5"/>
    <w:rsid w:val="00C46836"/>
    <w:rsid w:val="00C4727C"/>
    <w:rsid w:val="00C4791F"/>
    <w:rsid w:val="00C47F2E"/>
    <w:rsid w:val="00C504C9"/>
    <w:rsid w:val="00C51E3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42E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640"/>
    <w:rsid w:val="00CC093E"/>
    <w:rsid w:val="00CC14CB"/>
    <w:rsid w:val="00CC1845"/>
    <w:rsid w:val="00CC1B29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B77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B59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0DE5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29C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45255-C676-4B7E-A25A-486E7550C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2295</TotalTime>
  <Pages>4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23</cp:revision>
  <cp:lastPrinted>2009-04-22T01:01:00Z</cp:lastPrinted>
  <dcterms:created xsi:type="dcterms:W3CDTF">2021-12-26T07:52:00Z</dcterms:created>
  <dcterms:modified xsi:type="dcterms:W3CDTF">2022-01-10T14:11:00Z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(3)xvCJL9jrvVaZ8Xg5RMCU2YDBFI0nQ7e4Tx/1OKtCMYn9EPTkfj+fz8C+HF0ajMiQ1GBYFCnA
Zbe9yRrb2rwETJ3UoQR7aODCAesigQrpJSSoSsvM/yLV84pPao1tBEVosAE0dur2S0BXM0GV
u4ZdG8NCTyLfM+ME44KsEiGHU67qDfY/iDbZTYbUDByFr2s6CCNyP+HXb1bzH2XdasIkFaHU
9XpIHfVT0Bcf39vlz9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/hM+IaVVXQjhnaCWHARotuxgTUZzZJdGvujdGNRCg/vAVrvDRmHzDE
1ww19vRjljSu6uefBFsd9iY7zA+92e2/AtzZGk8n/XTcPNFykUQF04thvSZkf9kREygQTv4A
jjGNWJlzvkCNhtziaKYwoY3r+KCvLhDpTnxJL70Disyt0F7srKF0sfK3bFnVy749ILf0vCIG
OzmtOYXBaEjNsZ6g69nEa/SrCe9eX2ADhEJT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2W9EX8WNNzd4DZIue7kJ6cYPzEkLbeZvsmQJ
wLnXxf7oBM75Yyya6vchzOIs1x37UzSA2mpw3S1TlVLd/JYYS+A=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1641365370</vt:lpwstr>
  </property>
</Properties>
</file>